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E3" w:rsidRPr="002D55B0" w:rsidRDefault="00667DE3" w:rsidP="00667DE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55B0">
        <w:rPr>
          <w:rFonts w:ascii="Times New Roman" w:hAnsi="Times New Roman" w:cs="Times New Roman"/>
          <w:b w:val="0"/>
          <w:sz w:val="28"/>
          <w:szCs w:val="28"/>
        </w:rPr>
        <w:t>СЕМИНАРСКИЕ</w:t>
      </w:r>
      <w:r w:rsidR="00107F90" w:rsidRPr="002D55B0">
        <w:rPr>
          <w:rFonts w:ascii="Times New Roman" w:hAnsi="Times New Roman" w:cs="Times New Roman"/>
          <w:b w:val="0"/>
          <w:sz w:val="28"/>
          <w:szCs w:val="28"/>
        </w:rPr>
        <w:t>/ЛАБОРАТОРНЫЕ</w:t>
      </w:r>
      <w:r w:rsidRPr="002D55B0">
        <w:rPr>
          <w:rFonts w:ascii="Times New Roman" w:hAnsi="Times New Roman" w:cs="Times New Roman"/>
          <w:b w:val="0"/>
          <w:sz w:val="28"/>
          <w:szCs w:val="28"/>
        </w:rPr>
        <w:t xml:space="preserve"> ЗАНЯТИЯ </w:t>
      </w:r>
    </w:p>
    <w:p w:rsidR="002D55B0" w:rsidRPr="002D55B0" w:rsidRDefault="00667DE3" w:rsidP="002D55B0">
      <w:pPr>
        <w:jc w:val="center"/>
        <w:rPr>
          <w:sz w:val="28"/>
          <w:szCs w:val="28"/>
        </w:rPr>
      </w:pPr>
      <w:r w:rsidRPr="002D55B0">
        <w:rPr>
          <w:sz w:val="28"/>
          <w:szCs w:val="28"/>
        </w:rPr>
        <w:t xml:space="preserve">по дисциплине </w:t>
      </w:r>
    </w:p>
    <w:p w:rsidR="002D55B0" w:rsidRPr="002D55B0" w:rsidRDefault="002D55B0" w:rsidP="002D55B0">
      <w:pPr>
        <w:jc w:val="center"/>
        <w:rPr>
          <w:sz w:val="28"/>
          <w:szCs w:val="28"/>
        </w:rPr>
      </w:pPr>
    </w:p>
    <w:p w:rsidR="002D55B0" w:rsidRDefault="002D55B0" w:rsidP="002D55B0">
      <w:pPr>
        <w:jc w:val="center"/>
        <w:rPr>
          <w:b/>
          <w:sz w:val="28"/>
          <w:szCs w:val="28"/>
        </w:rPr>
      </w:pPr>
      <w:r w:rsidRPr="002D55B0">
        <w:rPr>
          <w:sz w:val="28"/>
          <w:szCs w:val="28"/>
        </w:rPr>
        <w:t>Специальность – 6М051400 – Связь с общественностью</w:t>
      </w:r>
      <w:r>
        <w:rPr>
          <w:b/>
          <w:sz w:val="28"/>
          <w:szCs w:val="28"/>
        </w:rPr>
        <w:t>–</w:t>
      </w:r>
    </w:p>
    <w:p w:rsidR="00211D3D" w:rsidRPr="002D55B0" w:rsidRDefault="002D55B0" w:rsidP="002D55B0">
      <w:pPr>
        <w:jc w:val="center"/>
        <w:rPr>
          <w:b/>
          <w:sz w:val="28"/>
          <w:szCs w:val="28"/>
        </w:rPr>
      </w:pPr>
      <w:r w:rsidRPr="002D55B0">
        <w:rPr>
          <w:b/>
          <w:sz w:val="28"/>
          <w:szCs w:val="28"/>
        </w:rPr>
        <w:t xml:space="preserve">  Поведение потребителя: направляющий импульс для рекламы  </w:t>
      </w:r>
    </w:p>
    <w:p w:rsidR="00D4081C" w:rsidRPr="00D4081C" w:rsidRDefault="00D4081C" w:rsidP="00CD1ED9">
      <w:pPr>
        <w:rPr>
          <w:b/>
          <w:lang w:eastAsia="en-US"/>
        </w:rPr>
      </w:pPr>
    </w:p>
    <w:p w:rsidR="00CD1ED9" w:rsidRDefault="00CD1ED9" w:rsidP="00CD1ED9">
      <w:pPr>
        <w:pStyle w:val="a9"/>
        <w:spacing w:before="0" w:after="0"/>
        <w:ind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Тематика </w:t>
      </w:r>
      <w:r w:rsidRPr="00EA1D12">
        <w:rPr>
          <w:b/>
          <w:sz w:val="28"/>
          <w:szCs w:val="28"/>
        </w:rPr>
        <w:t>практических занятий</w:t>
      </w:r>
    </w:p>
    <w:p w:rsidR="00FC7518" w:rsidRDefault="00FC7518" w:rsidP="00CF7744">
      <w:pPr>
        <w:pStyle w:val="a9"/>
        <w:spacing w:before="0" w:after="0"/>
        <w:ind w:left="0" w:right="0"/>
        <w:jc w:val="center"/>
        <w:rPr>
          <w:b/>
          <w:sz w:val="28"/>
          <w:szCs w:val="28"/>
        </w:rPr>
      </w:pPr>
    </w:p>
    <w:p w:rsidR="00FC7518" w:rsidRPr="00CF7744" w:rsidRDefault="00FC7518" w:rsidP="00CF7744">
      <w:pPr>
        <w:pStyle w:val="a9"/>
        <w:numPr>
          <w:ilvl w:val="0"/>
          <w:numId w:val="28"/>
        </w:numPr>
        <w:spacing w:before="0" w:after="0"/>
        <w:ind w:left="0" w:right="0"/>
        <w:jc w:val="both"/>
        <w:rPr>
          <w:sz w:val="28"/>
          <w:szCs w:val="28"/>
        </w:rPr>
      </w:pPr>
      <w:r w:rsidRPr="00FC7518">
        <w:rPr>
          <w:sz w:val="28"/>
          <w:szCs w:val="28"/>
        </w:rPr>
        <w:t>Введение в курс. Принципы поведения потребителя.</w:t>
      </w:r>
      <w:r w:rsidR="008C0337">
        <w:rPr>
          <w:sz w:val="28"/>
          <w:szCs w:val="28"/>
        </w:rPr>
        <w:t xml:space="preserve"> </w:t>
      </w:r>
      <w:r w:rsidR="00CF7744" w:rsidRPr="00CF7744">
        <w:rPr>
          <w:sz w:val="28"/>
          <w:szCs w:val="28"/>
        </w:rPr>
        <w:t>В</w:t>
      </w:r>
      <w:r w:rsidRPr="00CF7744">
        <w:rPr>
          <w:sz w:val="28"/>
          <w:szCs w:val="28"/>
        </w:rPr>
        <w:t>заимоотношение между по</w:t>
      </w:r>
      <w:r w:rsidR="00D62F6A">
        <w:rPr>
          <w:sz w:val="28"/>
          <w:szCs w:val="28"/>
        </w:rPr>
        <w:t>ведением потребителя и рекламой</w:t>
      </w:r>
    </w:p>
    <w:p w:rsidR="00FC7518" w:rsidRPr="00CF7744" w:rsidRDefault="00FC7518" w:rsidP="00CF7744">
      <w:pPr>
        <w:pStyle w:val="a9"/>
        <w:numPr>
          <w:ilvl w:val="0"/>
          <w:numId w:val="28"/>
        </w:numPr>
        <w:spacing w:before="0" w:after="0"/>
        <w:ind w:left="0" w:right="0"/>
        <w:jc w:val="both"/>
        <w:rPr>
          <w:sz w:val="28"/>
          <w:szCs w:val="28"/>
        </w:rPr>
      </w:pPr>
      <w:r w:rsidRPr="00CF7744">
        <w:rPr>
          <w:sz w:val="28"/>
          <w:szCs w:val="28"/>
        </w:rPr>
        <w:t>Социально-психологические особенности современного потребителя</w:t>
      </w:r>
    </w:p>
    <w:p w:rsidR="00FC7518" w:rsidRPr="00CF7744" w:rsidRDefault="00FC7518" w:rsidP="00CF7744">
      <w:pPr>
        <w:pStyle w:val="a6"/>
        <w:numPr>
          <w:ilvl w:val="0"/>
          <w:numId w:val="28"/>
        </w:numPr>
        <w:tabs>
          <w:tab w:val="left" w:pos="1260"/>
        </w:tabs>
        <w:spacing w:after="0"/>
        <w:ind w:left="0"/>
        <w:rPr>
          <w:sz w:val="28"/>
          <w:szCs w:val="28"/>
        </w:rPr>
      </w:pPr>
      <w:r w:rsidRPr="00CF7744">
        <w:rPr>
          <w:sz w:val="28"/>
          <w:szCs w:val="28"/>
        </w:rPr>
        <w:t>Понятие "потребительское поведение" и потребностно-мотивационная сфера потребителей</w:t>
      </w:r>
    </w:p>
    <w:p w:rsidR="00FC7518" w:rsidRPr="00CF7744" w:rsidRDefault="00FC7518" w:rsidP="00CF7744">
      <w:pPr>
        <w:pStyle w:val="a6"/>
        <w:numPr>
          <w:ilvl w:val="0"/>
          <w:numId w:val="28"/>
        </w:numPr>
        <w:tabs>
          <w:tab w:val="left" w:pos="1260"/>
        </w:tabs>
        <w:spacing w:after="0"/>
        <w:ind w:left="0"/>
        <w:rPr>
          <w:sz w:val="28"/>
          <w:szCs w:val="28"/>
        </w:rPr>
      </w:pPr>
      <w:r w:rsidRPr="00CF7744">
        <w:rPr>
          <w:sz w:val="28"/>
          <w:szCs w:val="28"/>
        </w:rPr>
        <w:t>Развитие потребностей и мотивация потребителей в условиях рынка</w:t>
      </w:r>
    </w:p>
    <w:p w:rsidR="00FC7518" w:rsidRPr="00CF7744" w:rsidRDefault="00FC7518" w:rsidP="00CF7744">
      <w:pPr>
        <w:pStyle w:val="a6"/>
        <w:numPr>
          <w:ilvl w:val="0"/>
          <w:numId w:val="28"/>
        </w:numPr>
        <w:tabs>
          <w:tab w:val="left" w:pos="1260"/>
        </w:tabs>
        <w:spacing w:after="0"/>
        <w:ind w:left="0"/>
        <w:rPr>
          <w:sz w:val="28"/>
          <w:szCs w:val="28"/>
        </w:rPr>
      </w:pPr>
      <w:r w:rsidRPr="00CF7744">
        <w:rPr>
          <w:sz w:val="28"/>
          <w:szCs w:val="28"/>
        </w:rPr>
        <w:t>Психологические особенности поведения отечественного потребителя</w:t>
      </w:r>
    </w:p>
    <w:p w:rsidR="00CF7744" w:rsidRPr="00CF7744" w:rsidRDefault="00FC7518" w:rsidP="00CF7744">
      <w:pPr>
        <w:pStyle w:val="a6"/>
        <w:numPr>
          <w:ilvl w:val="0"/>
          <w:numId w:val="28"/>
        </w:numPr>
        <w:tabs>
          <w:tab w:val="left" w:pos="1260"/>
        </w:tabs>
        <w:spacing w:after="0"/>
        <w:ind w:left="0"/>
        <w:rPr>
          <w:sz w:val="28"/>
          <w:szCs w:val="28"/>
        </w:rPr>
      </w:pPr>
      <w:r w:rsidRPr="00CF7744">
        <w:rPr>
          <w:sz w:val="28"/>
          <w:szCs w:val="28"/>
        </w:rPr>
        <w:t>Влияние стереотипов на поведение людей как социально-психологическое явление</w:t>
      </w:r>
      <w:r w:rsidR="00CF7744">
        <w:rPr>
          <w:sz w:val="28"/>
          <w:szCs w:val="28"/>
        </w:rPr>
        <w:t xml:space="preserve">. </w:t>
      </w:r>
      <w:r w:rsidR="00CF7744" w:rsidRPr="00CF7744">
        <w:rPr>
          <w:sz w:val="28"/>
          <w:szCs w:val="28"/>
        </w:rPr>
        <w:t xml:space="preserve"> Исследование влияния  стереотипов поведения на потребностно-мотивационную сферу</w:t>
      </w:r>
    </w:p>
    <w:p w:rsidR="00FC7518" w:rsidRPr="00CF7744" w:rsidRDefault="00FC7518" w:rsidP="00CF7744">
      <w:pPr>
        <w:pStyle w:val="a6"/>
        <w:numPr>
          <w:ilvl w:val="0"/>
          <w:numId w:val="28"/>
        </w:numPr>
        <w:tabs>
          <w:tab w:val="left" w:pos="1260"/>
        </w:tabs>
        <w:spacing w:after="0"/>
        <w:ind w:left="0"/>
        <w:rPr>
          <w:sz w:val="28"/>
          <w:szCs w:val="28"/>
        </w:rPr>
      </w:pPr>
      <w:r w:rsidRPr="00CF7744">
        <w:rPr>
          <w:sz w:val="28"/>
          <w:szCs w:val="28"/>
        </w:rPr>
        <w:t>Некоммерческая реклама. Пряма</w:t>
      </w:r>
      <w:r w:rsidR="00D62F6A">
        <w:rPr>
          <w:sz w:val="28"/>
          <w:szCs w:val="28"/>
        </w:rPr>
        <w:t>я посылочная и непрямая реклама</w:t>
      </w:r>
      <w:r w:rsidRPr="00CF7744">
        <w:rPr>
          <w:sz w:val="28"/>
          <w:szCs w:val="28"/>
        </w:rPr>
        <w:t xml:space="preserve"> Разъяснение демонстрационного объявления</w:t>
      </w:r>
    </w:p>
    <w:p w:rsidR="008E3774" w:rsidRPr="00CF7744" w:rsidRDefault="008E3774" w:rsidP="00CF7744">
      <w:pPr>
        <w:pStyle w:val="a6"/>
        <w:numPr>
          <w:ilvl w:val="0"/>
          <w:numId w:val="28"/>
        </w:numPr>
        <w:tabs>
          <w:tab w:val="left" w:pos="1260"/>
        </w:tabs>
        <w:spacing w:after="0"/>
        <w:ind w:left="0"/>
        <w:rPr>
          <w:sz w:val="28"/>
          <w:szCs w:val="28"/>
        </w:rPr>
      </w:pPr>
      <w:r w:rsidRPr="00CF7744">
        <w:rPr>
          <w:sz w:val="28"/>
          <w:szCs w:val="28"/>
        </w:rPr>
        <w:t>Концепция и принципы отбора и привлечения  потребителя</w:t>
      </w:r>
    </w:p>
    <w:p w:rsidR="008E3774" w:rsidRPr="00CF7744" w:rsidRDefault="008E3774" w:rsidP="00CF7744">
      <w:pPr>
        <w:pStyle w:val="a6"/>
        <w:numPr>
          <w:ilvl w:val="0"/>
          <w:numId w:val="28"/>
        </w:numPr>
        <w:tabs>
          <w:tab w:val="left" w:pos="1260"/>
        </w:tabs>
        <w:spacing w:after="0"/>
        <w:ind w:left="0"/>
        <w:rPr>
          <w:sz w:val="28"/>
          <w:szCs w:val="28"/>
        </w:rPr>
      </w:pPr>
      <w:r w:rsidRPr="00CF7744">
        <w:rPr>
          <w:sz w:val="28"/>
          <w:szCs w:val="28"/>
        </w:rPr>
        <w:t>Изучение  поведения потребителей</w:t>
      </w:r>
    </w:p>
    <w:p w:rsidR="008E3774" w:rsidRPr="00CF7744" w:rsidRDefault="008E3774" w:rsidP="00CF7744">
      <w:pPr>
        <w:pStyle w:val="a6"/>
        <w:numPr>
          <w:ilvl w:val="0"/>
          <w:numId w:val="28"/>
        </w:numPr>
        <w:tabs>
          <w:tab w:val="left" w:pos="1260"/>
        </w:tabs>
        <w:spacing w:after="0"/>
        <w:ind w:left="0"/>
        <w:rPr>
          <w:sz w:val="28"/>
          <w:szCs w:val="28"/>
        </w:rPr>
      </w:pPr>
      <w:r w:rsidRPr="00CF7744">
        <w:rPr>
          <w:sz w:val="28"/>
          <w:szCs w:val="28"/>
        </w:rPr>
        <w:t>Эволюция концепций маркетинга поведения цен, ценовых методов стимулирования сбыта</w:t>
      </w:r>
    </w:p>
    <w:p w:rsidR="00FC7518" w:rsidRPr="00CF7744" w:rsidRDefault="008E3774" w:rsidP="00CF7744">
      <w:pPr>
        <w:pStyle w:val="a6"/>
        <w:numPr>
          <w:ilvl w:val="0"/>
          <w:numId w:val="28"/>
        </w:numPr>
        <w:tabs>
          <w:tab w:val="left" w:pos="1260"/>
        </w:tabs>
        <w:spacing w:after="0"/>
        <w:ind w:left="0"/>
        <w:rPr>
          <w:sz w:val="28"/>
          <w:szCs w:val="28"/>
        </w:rPr>
      </w:pPr>
      <w:r w:rsidRPr="00CF7744">
        <w:rPr>
          <w:sz w:val="28"/>
          <w:szCs w:val="28"/>
        </w:rPr>
        <w:t>Психология и манипулирование в коммуникациях.</w:t>
      </w:r>
    </w:p>
    <w:p w:rsidR="00CF7744" w:rsidRDefault="008E3774" w:rsidP="00CF7744">
      <w:pPr>
        <w:pStyle w:val="a6"/>
        <w:numPr>
          <w:ilvl w:val="0"/>
          <w:numId w:val="28"/>
        </w:numPr>
        <w:tabs>
          <w:tab w:val="left" w:pos="1260"/>
        </w:tabs>
        <w:spacing w:after="0"/>
        <w:ind w:left="0"/>
        <w:rPr>
          <w:sz w:val="28"/>
          <w:szCs w:val="28"/>
        </w:rPr>
      </w:pPr>
      <w:r w:rsidRPr="00CF7744">
        <w:rPr>
          <w:sz w:val="28"/>
          <w:szCs w:val="28"/>
        </w:rPr>
        <w:t xml:space="preserve">Барьеры в деловом общении. Психолого-коммуникативный потенциал потребителя. Общий алгоритм </w:t>
      </w:r>
      <w:r w:rsidR="00D62F6A">
        <w:rPr>
          <w:sz w:val="28"/>
          <w:szCs w:val="28"/>
        </w:rPr>
        <w:t>обработки возражения поведением</w:t>
      </w:r>
    </w:p>
    <w:p w:rsidR="008E3774" w:rsidRPr="00CF7744" w:rsidRDefault="008E3774" w:rsidP="00CF7744">
      <w:pPr>
        <w:pStyle w:val="a5"/>
        <w:numPr>
          <w:ilvl w:val="0"/>
          <w:numId w:val="28"/>
        </w:numPr>
        <w:ind w:left="0"/>
        <w:jc w:val="both"/>
        <w:rPr>
          <w:sz w:val="28"/>
          <w:szCs w:val="28"/>
        </w:rPr>
      </w:pPr>
      <w:r w:rsidRPr="00CF7744">
        <w:rPr>
          <w:sz w:val="28"/>
          <w:szCs w:val="28"/>
        </w:rPr>
        <w:t>Конкретные ситуации поведения</w:t>
      </w:r>
    </w:p>
    <w:p w:rsidR="008E3774" w:rsidRPr="00CF7744" w:rsidRDefault="008E3774" w:rsidP="00CF7744">
      <w:pPr>
        <w:pStyle w:val="a5"/>
        <w:numPr>
          <w:ilvl w:val="0"/>
          <w:numId w:val="28"/>
        </w:numPr>
        <w:ind w:left="0"/>
        <w:jc w:val="both"/>
        <w:rPr>
          <w:sz w:val="28"/>
          <w:szCs w:val="28"/>
        </w:rPr>
      </w:pPr>
      <w:r w:rsidRPr="00CF7744">
        <w:rPr>
          <w:sz w:val="28"/>
          <w:szCs w:val="28"/>
        </w:rPr>
        <w:t>Роль социально-психологических характеристик в поведении потребителя</w:t>
      </w:r>
    </w:p>
    <w:p w:rsidR="008E3774" w:rsidRPr="00CF7744" w:rsidRDefault="008E3774" w:rsidP="00CF7744">
      <w:pPr>
        <w:pStyle w:val="a5"/>
        <w:numPr>
          <w:ilvl w:val="0"/>
          <w:numId w:val="28"/>
        </w:numPr>
        <w:ind w:left="0"/>
        <w:jc w:val="both"/>
        <w:rPr>
          <w:sz w:val="28"/>
          <w:szCs w:val="28"/>
        </w:rPr>
      </w:pPr>
      <w:bookmarkStart w:id="0" w:name="_GoBack"/>
      <w:r w:rsidRPr="00CF7744">
        <w:rPr>
          <w:sz w:val="28"/>
          <w:szCs w:val="28"/>
        </w:rPr>
        <w:t>Network" маркетинг - новый этап эволюции маркетинговой концепции управления.  Ошибки в работе</w:t>
      </w:r>
      <w:bookmarkEnd w:id="0"/>
    </w:p>
    <w:p w:rsidR="0091326F" w:rsidRPr="00CF7744" w:rsidRDefault="0091326F" w:rsidP="00CF7744">
      <w:pPr>
        <w:jc w:val="center"/>
        <w:rPr>
          <w:b/>
          <w:sz w:val="28"/>
          <w:szCs w:val="28"/>
        </w:rPr>
      </w:pPr>
    </w:p>
    <w:p w:rsidR="0091326F" w:rsidRDefault="0091326F" w:rsidP="00CF7744">
      <w:pPr>
        <w:jc w:val="center"/>
        <w:rPr>
          <w:b/>
          <w:sz w:val="28"/>
        </w:rPr>
      </w:pPr>
    </w:p>
    <w:p w:rsidR="0091326F" w:rsidRDefault="0091326F" w:rsidP="0091326F">
      <w:pPr>
        <w:jc w:val="center"/>
        <w:rPr>
          <w:b/>
          <w:sz w:val="28"/>
        </w:rPr>
      </w:pPr>
    </w:p>
    <w:p w:rsidR="0091326F" w:rsidRDefault="0091326F" w:rsidP="0091326F">
      <w:pPr>
        <w:jc w:val="center"/>
        <w:rPr>
          <w:b/>
          <w:sz w:val="28"/>
        </w:rPr>
      </w:pPr>
    </w:p>
    <w:p w:rsidR="00FE1FEE" w:rsidRDefault="00FE1FEE" w:rsidP="008E3774">
      <w:pPr>
        <w:jc w:val="center"/>
        <w:rPr>
          <w:b/>
          <w:sz w:val="28"/>
        </w:rPr>
      </w:pPr>
      <w:r>
        <w:rPr>
          <w:b/>
          <w:sz w:val="28"/>
        </w:rPr>
        <w:t>Список литературы</w:t>
      </w:r>
    </w:p>
    <w:p w:rsidR="00FE1FEE" w:rsidRPr="00AE6F32" w:rsidRDefault="00FE1FEE" w:rsidP="00FE1FEE">
      <w:pPr>
        <w:rPr>
          <w:b/>
          <w:sz w:val="28"/>
          <w:szCs w:val="28"/>
        </w:rPr>
      </w:pPr>
      <w:r w:rsidRPr="00AE6F32">
        <w:rPr>
          <w:b/>
          <w:sz w:val="28"/>
          <w:szCs w:val="28"/>
        </w:rPr>
        <w:t>Основная:</w:t>
      </w:r>
    </w:p>
    <w:p w:rsidR="00FE1FEE" w:rsidRPr="00E6347E" w:rsidRDefault="00FE1FEE" w:rsidP="00FE1FEE">
      <w:pPr>
        <w:rPr>
          <w:lang w:eastAsia="en-US"/>
        </w:rPr>
      </w:pPr>
    </w:p>
    <w:p w:rsidR="00FE1FEE" w:rsidRPr="00E6347E" w:rsidRDefault="00FE1FEE" w:rsidP="002D55B0">
      <w:pPr>
        <w:rPr>
          <w:sz w:val="28"/>
          <w:szCs w:val="28"/>
        </w:rPr>
      </w:pPr>
      <w:r w:rsidRPr="00E6347E">
        <w:rPr>
          <w:sz w:val="28"/>
          <w:szCs w:val="28"/>
        </w:rPr>
        <w:t>Ковальчук, А.С. Основы имиджелогии и делового общения:учебное пособие для вузов/А. С. Ковальчук.-Изд. 4-е, доп. и перераб.-Ростов-на-Дону:Феникс,2006.</w:t>
      </w:r>
    </w:p>
    <w:p w:rsidR="00FE1FEE" w:rsidRPr="002D55B0" w:rsidRDefault="00FE1FEE" w:rsidP="00FE1FEE">
      <w:pPr>
        <w:rPr>
          <w:color w:val="000000"/>
          <w:sz w:val="28"/>
          <w:szCs w:val="28"/>
        </w:rPr>
      </w:pPr>
      <w:r w:rsidRPr="008D415B">
        <w:rPr>
          <w:color w:val="000000"/>
          <w:sz w:val="28"/>
          <w:szCs w:val="28"/>
        </w:rPr>
        <w:t xml:space="preserve">Копейкина Л. </w:t>
      </w:r>
      <w:hyperlink r:id="rId7" w:tooltip="Проблема, решение, успех. Как достичь идеальной ясности сложных решений" w:history="1">
        <w:r w:rsidRPr="002D55B0">
          <w:rPr>
            <w:rStyle w:val="aa"/>
            <w:bCs/>
            <w:sz w:val="28"/>
            <w:szCs w:val="28"/>
            <w:u w:val="none"/>
          </w:rPr>
          <w:t>Проблема, решение, успех. Как достичь идеальной ясности сложных решений</w:t>
        </w:r>
      </w:hyperlink>
      <w:r w:rsidRPr="002D55B0">
        <w:rPr>
          <w:color w:val="000000"/>
          <w:sz w:val="28"/>
          <w:szCs w:val="28"/>
        </w:rPr>
        <w:t xml:space="preserve">. Издательство: </w:t>
      </w:r>
      <w:hyperlink r:id="rId8" w:tooltip="Издательство" w:history="1">
        <w:r w:rsidRPr="002D55B0">
          <w:rPr>
            <w:rStyle w:val="aa"/>
            <w:sz w:val="28"/>
            <w:szCs w:val="28"/>
            <w:u w:val="none"/>
          </w:rPr>
          <w:t>Вильямс</w:t>
        </w:r>
      </w:hyperlink>
      <w:r w:rsidRPr="002D55B0">
        <w:rPr>
          <w:color w:val="000000"/>
          <w:sz w:val="28"/>
          <w:szCs w:val="28"/>
        </w:rPr>
        <w:t>, 2008</w:t>
      </w:r>
    </w:p>
    <w:p w:rsidR="00FE1FEE" w:rsidRPr="002D55B0" w:rsidRDefault="00FE1FEE" w:rsidP="00FE1FEE">
      <w:pPr>
        <w:rPr>
          <w:color w:val="666666"/>
          <w:sz w:val="28"/>
          <w:szCs w:val="28"/>
        </w:rPr>
      </w:pPr>
    </w:p>
    <w:p w:rsidR="00FE1FEE" w:rsidRPr="008D415B" w:rsidRDefault="00FE1FEE" w:rsidP="00FE1FEE">
      <w:pPr>
        <w:pStyle w:val="7"/>
        <w:spacing w:before="0"/>
        <w:jc w:val="both"/>
      </w:pPr>
      <w:r w:rsidRPr="008D415B">
        <w:rPr>
          <w:b/>
          <w:sz w:val="28"/>
        </w:rPr>
        <w:lastRenderedPageBreak/>
        <w:t>Дополнительная:</w:t>
      </w:r>
    </w:p>
    <w:p w:rsidR="00FE1FEE" w:rsidRPr="002D55B0" w:rsidRDefault="00FE1FEE" w:rsidP="002D55B0">
      <w:pPr>
        <w:pStyle w:val="a5"/>
        <w:numPr>
          <w:ilvl w:val="0"/>
          <w:numId w:val="27"/>
        </w:numPr>
        <w:outlineLvl w:val="1"/>
        <w:rPr>
          <w:vanish/>
          <w:color w:val="000000"/>
          <w:sz w:val="28"/>
          <w:szCs w:val="28"/>
        </w:rPr>
      </w:pPr>
      <w:r w:rsidRPr="002D55B0">
        <w:rPr>
          <w:color w:val="000000"/>
          <w:kern w:val="36"/>
          <w:sz w:val="28"/>
          <w:szCs w:val="28"/>
        </w:rPr>
        <w:t xml:space="preserve">Никита Непряхин. Убеждай и побеждай. Секреты эффективной аргументации </w:t>
      </w:r>
      <w:r w:rsidRPr="002D55B0">
        <w:rPr>
          <w:vanish/>
          <w:color w:val="000000"/>
          <w:sz w:val="28"/>
          <w:szCs w:val="28"/>
        </w:rPr>
        <w:br w:type="textWrapping" w:clear="all"/>
      </w:r>
    </w:p>
    <w:p w:rsidR="00FE1FEE" w:rsidRPr="002D55B0" w:rsidRDefault="00FE1FEE" w:rsidP="002D55B0">
      <w:pPr>
        <w:pStyle w:val="a5"/>
        <w:numPr>
          <w:ilvl w:val="0"/>
          <w:numId w:val="26"/>
        </w:numPr>
        <w:rPr>
          <w:color w:val="000000"/>
          <w:sz w:val="28"/>
          <w:szCs w:val="28"/>
        </w:rPr>
      </w:pPr>
      <w:r w:rsidRPr="002D55B0">
        <w:rPr>
          <w:color w:val="000000"/>
          <w:sz w:val="28"/>
          <w:szCs w:val="28"/>
        </w:rPr>
        <w:t xml:space="preserve">Издательство: </w:t>
      </w:r>
      <w:hyperlink r:id="rId9" w:tooltip="Издательство" w:history="1">
        <w:r w:rsidRPr="002D55B0">
          <w:rPr>
            <w:rStyle w:val="aa"/>
            <w:sz w:val="28"/>
            <w:szCs w:val="28"/>
            <w:u w:val="none"/>
          </w:rPr>
          <w:t>Альпина Паблишерз</w:t>
        </w:r>
      </w:hyperlink>
      <w:r w:rsidRPr="002D55B0">
        <w:rPr>
          <w:color w:val="000000"/>
          <w:sz w:val="28"/>
          <w:szCs w:val="28"/>
        </w:rPr>
        <w:t xml:space="preserve">, 2010 </w:t>
      </w:r>
    </w:p>
    <w:p w:rsidR="00FE1FEE" w:rsidRPr="002D55B0" w:rsidRDefault="00FE1FEE" w:rsidP="002D55B0">
      <w:pPr>
        <w:pStyle w:val="a5"/>
        <w:numPr>
          <w:ilvl w:val="0"/>
          <w:numId w:val="26"/>
        </w:numPr>
        <w:rPr>
          <w:color w:val="000000"/>
          <w:sz w:val="28"/>
          <w:szCs w:val="28"/>
        </w:rPr>
      </w:pPr>
      <w:r w:rsidRPr="002D55B0">
        <w:rPr>
          <w:color w:val="000000"/>
          <w:sz w:val="28"/>
          <w:szCs w:val="28"/>
        </w:rPr>
        <w:t xml:space="preserve">Стефани Палмер. </w:t>
      </w:r>
      <w:hyperlink r:id="rId10" w:tooltip="Пришел, увидел, убедил. Как сделать предложение, от которого не смогут отказаться" w:history="1">
        <w:r w:rsidRPr="002D55B0">
          <w:rPr>
            <w:rStyle w:val="aa"/>
            <w:bCs/>
            <w:sz w:val="28"/>
            <w:szCs w:val="28"/>
            <w:u w:val="none"/>
          </w:rPr>
          <w:t>Пришел, увидел, убедил. Как сделать предложение, от которого не смогут отказаться</w:t>
        </w:r>
      </w:hyperlink>
      <w:r w:rsidRPr="002D55B0">
        <w:rPr>
          <w:bCs/>
          <w:color w:val="000000"/>
          <w:sz w:val="28"/>
          <w:szCs w:val="28"/>
        </w:rPr>
        <w:t xml:space="preserve"> .</w:t>
      </w:r>
      <w:r w:rsidRPr="002D55B0">
        <w:rPr>
          <w:color w:val="000000"/>
          <w:sz w:val="28"/>
          <w:szCs w:val="28"/>
        </w:rPr>
        <w:t xml:space="preserve">Издательство: </w:t>
      </w:r>
      <w:hyperlink r:id="rId11" w:tooltip="Издательство" w:history="1">
        <w:r w:rsidRPr="002D55B0">
          <w:rPr>
            <w:rStyle w:val="aa"/>
            <w:sz w:val="28"/>
            <w:szCs w:val="28"/>
            <w:u w:val="none"/>
          </w:rPr>
          <w:t>Манн, Иванов и Фербер</w:t>
        </w:r>
      </w:hyperlink>
      <w:r w:rsidRPr="002D55B0">
        <w:rPr>
          <w:color w:val="000000"/>
          <w:sz w:val="28"/>
          <w:szCs w:val="28"/>
        </w:rPr>
        <w:t xml:space="preserve">, 2008 </w:t>
      </w:r>
    </w:p>
    <w:p w:rsidR="00FE1FEE" w:rsidRPr="002D55B0" w:rsidRDefault="00FE1FEE" w:rsidP="002D55B0">
      <w:pPr>
        <w:pStyle w:val="a5"/>
        <w:numPr>
          <w:ilvl w:val="0"/>
          <w:numId w:val="26"/>
        </w:numPr>
        <w:rPr>
          <w:color w:val="000000"/>
          <w:sz w:val="28"/>
          <w:szCs w:val="28"/>
        </w:rPr>
      </w:pPr>
      <w:r w:rsidRPr="002D55B0">
        <w:rPr>
          <w:color w:val="000000"/>
          <w:sz w:val="28"/>
          <w:szCs w:val="28"/>
        </w:rPr>
        <w:t xml:space="preserve">Барбара Минто. </w:t>
      </w:r>
      <w:hyperlink r:id="rId12" w:tooltip="Принцип пирамиды Минто. Золотые правила мышления, делового письма и устных выступлений" w:history="1">
        <w:r w:rsidRPr="002D55B0">
          <w:rPr>
            <w:rStyle w:val="aa"/>
            <w:bCs/>
            <w:sz w:val="28"/>
            <w:szCs w:val="28"/>
            <w:u w:val="none"/>
          </w:rPr>
          <w:t>Принцип пирамиды Минто. Золотые правила мышления, делового письма и устных выступлений</w:t>
        </w:r>
      </w:hyperlink>
      <w:r w:rsidRPr="002D55B0">
        <w:rPr>
          <w:color w:val="000000"/>
          <w:sz w:val="28"/>
          <w:szCs w:val="28"/>
        </w:rPr>
        <w:t xml:space="preserve">. Издательство: </w:t>
      </w:r>
      <w:hyperlink r:id="rId13" w:tooltip="Издательство" w:history="1">
        <w:r w:rsidRPr="002D55B0">
          <w:rPr>
            <w:rStyle w:val="aa"/>
            <w:sz w:val="28"/>
            <w:szCs w:val="28"/>
            <w:u w:val="none"/>
          </w:rPr>
          <w:t>Манн, Иванов и Фербер</w:t>
        </w:r>
      </w:hyperlink>
      <w:r w:rsidRPr="002D55B0">
        <w:rPr>
          <w:color w:val="000000"/>
          <w:sz w:val="28"/>
          <w:szCs w:val="28"/>
        </w:rPr>
        <w:t>, 2008.</w:t>
      </w:r>
    </w:p>
    <w:p w:rsidR="00FE1FEE" w:rsidRPr="002D55B0" w:rsidRDefault="00FE1FEE" w:rsidP="002D55B0">
      <w:pPr>
        <w:pStyle w:val="a5"/>
        <w:numPr>
          <w:ilvl w:val="0"/>
          <w:numId w:val="26"/>
        </w:numPr>
        <w:rPr>
          <w:color w:val="000000"/>
          <w:sz w:val="28"/>
          <w:szCs w:val="28"/>
        </w:rPr>
      </w:pPr>
      <w:r w:rsidRPr="002D55B0">
        <w:rPr>
          <w:color w:val="000000"/>
          <w:sz w:val="28"/>
          <w:szCs w:val="28"/>
        </w:rPr>
        <w:t xml:space="preserve">Гэвин Кеннеди. </w:t>
      </w:r>
      <w:hyperlink r:id="rId14" w:tooltip="Договориться можно обо всем! Как добиваться максимума в любых переговорах" w:history="1">
        <w:r w:rsidRPr="002D55B0">
          <w:rPr>
            <w:rStyle w:val="aa"/>
            <w:bCs/>
            <w:sz w:val="28"/>
            <w:szCs w:val="28"/>
            <w:u w:val="none"/>
          </w:rPr>
          <w:t>Договориться можно обо всем! Как добиваться максимума в любых переговорах</w:t>
        </w:r>
      </w:hyperlink>
      <w:r w:rsidRPr="002D55B0">
        <w:rPr>
          <w:color w:val="000000"/>
          <w:sz w:val="28"/>
          <w:szCs w:val="28"/>
        </w:rPr>
        <w:t xml:space="preserve">. Издательство: </w:t>
      </w:r>
      <w:hyperlink r:id="rId15" w:tooltip="Издательство" w:history="1">
        <w:r w:rsidRPr="002D55B0">
          <w:rPr>
            <w:rStyle w:val="aa"/>
            <w:sz w:val="28"/>
            <w:szCs w:val="28"/>
            <w:u w:val="none"/>
          </w:rPr>
          <w:t>Альпина Паблишерз</w:t>
        </w:r>
      </w:hyperlink>
      <w:r w:rsidR="002D55B0" w:rsidRPr="002D55B0">
        <w:rPr>
          <w:color w:val="000000"/>
          <w:sz w:val="28"/>
          <w:szCs w:val="28"/>
        </w:rPr>
        <w:t>, 2010</w:t>
      </w:r>
    </w:p>
    <w:p w:rsidR="00FE1FEE" w:rsidRPr="002D55B0" w:rsidRDefault="00FE1FEE" w:rsidP="002D55B0">
      <w:pPr>
        <w:pStyle w:val="a5"/>
        <w:numPr>
          <w:ilvl w:val="0"/>
          <w:numId w:val="26"/>
        </w:numPr>
        <w:rPr>
          <w:color w:val="000000"/>
          <w:sz w:val="28"/>
          <w:szCs w:val="28"/>
        </w:rPr>
      </w:pPr>
      <w:r w:rsidRPr="002D55B0">
        <w:rPr>
          <w:color w:val="000000"/>
          <w:sz w:val="28"/>
          <w:szCs w:val="28"/>
        </w:rPr>
        <w:t xml:space="preserve">7. </w:t>
      </w:r>
      <w:r w:rsidRPr="002D55B0">
        <w:rPr>
          <w:rStyle w:val="nameautor3"/>
          <w:color w:val="000000"/>
          <w:sz w:val="28"/>
          <w:szCs w:val="28"/>
        </w:rPr>
        <w:t xml:space="preserve">Розалин Гликман. </w:t>
      </w:r>
      <w:hyperlink r:id="rId16" w:tooltip="Главный навык высокоэффективных людей. Оптимальное мышление" w:history="1">
        <w:r w:rsidRPr="002D55B0">
          <w:rPr>
            <w:rStyle w:val="aa"/>
            <w:sz w:val="28"/>
            <w:szCs w:val="28"/>
            <w:u w:val="none"/>
          </w:rPr>
          <w:t>Главный навык высокоэффективных людей. Оптимальное мышление</w:t>
        </w:r>
      </w:hyperlink>
      <w:r w:rsidRPr="002D55B0">
        <w:rPr>
          <w:color w:val="000000"/>
          <w:sz w:val="28"/>
          <w:szCs w:val="28"/>
        </w:rPr>
        <w:t xml:space="preserve">. Издательство: </w:t>
      </w:r>
      <w:hyperlink r:id="rId17" w:tooltip="Издательство" w:history="1">
        <w:r w:rsidRPr="002D55B0">
          <w:rPr>
            <w:rStyle w:val="aa"/>
            <w:sz w:val="28"/>
            <w:szCs w:val="28"/>
            <w:u w:val="none"/>
          </w:rPr>
          <w:t>Прайм-Еврознак</w:t>
        </w:r>
      </w:hyperlink>
      <w:r w:rsidRPr="002D55B0">
        <w:rPr>
          <w:color w:val="000000"/>
          <w:sz w:val="28"/>
          <w:szCs w:val="28"/>
        </w:rPr>
        <w:t>,</w:t>
      </w:r>
      <w:r w:rsidR="002D55B0" w:rsidRPr="002D55B0">
        <w:rPr>
          <w:color w:val="000000"/>
          <w:sz w:val="28"/>
          <w:szCs w:val="28"/>
        </w:rPr>
        <w:t>2007</w:t>
      </w:r>
    </w:p>
    <w:p w:rsidR="00FE1FEE" w:rsidRPr="002D55B0" w:rsidRDefault="00FE1FEE" w:rsidP="00FE1FEE">
      <w:pPr>
        <w:ind w:firstLine="709"/>
        <w:jc w:val="center"/>
      </w:pPr>
    </w:p>
    <w:p w:rsidR="00D4081C" w:rsidRPr="00D4081C" w:rsidRDefault="00D4081C">
      <w:pPr>
        <w:tabs>
          <w:tab w:val="num" w:pos="0"/>
        </w:tabs>
        <w:spacing w:line="228" w:lineRule="auto"/>
        <w:rPr>
          <w:lang w:eastAsia="en-US"/>
        </w:rPr>
      </w:pPr>
    </w:p>
    <w:sectPr w:rsidR="00D4081C" w:rsidRPr="00D4081C" w:rsidSect="007E26C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948" w:rsidRDefault="00C50948" w:rsidP="002B460B">
      <w:r>
        <w:separator/>
      </w:r>
    </w:p>
  </w:endnote>
  <w:endnote w:type="continuationSeparator" w:id="1">
    <w:p w:rsidR="00C50948" w:rsidRDefault="00C50948" w:rsidP="002B4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0B" w:rsidRDefault="002B460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53344"/>
      <w:docPartObj>
        <w:docPartGallery w:val="Page Numbers (Bottom of Page)"/>
        <w:docPartUnique/>
      </w:docPartObj>
    </w:sdtPr>
    <w:sdtContent>
      <w:p w:rsidR="002B460B" w:rsidRDefault="00800128">
        <w:pPr>
          <w:pStyle w:val="ad"/>
          <w:jc w:val="center"/>
        </w:pPr>
        <w:r>
          <w:fldChar w:fldCharType="begin"/>
        </w:r>
        <w:r w:rsidR="006A6DD5">
          <w:instrText xml:space="preserve"> PAGE   \* MERGEFORMAT </w:instrText>
        </w:r>
        <w:r>
          <w:fldChar w:fldCharType="separate"/>
        </w:r>
        <w:r w:rsidR="008C03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460B" w:rsidRDefault="002B460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0B" w:rsidRDefault="002B460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948" w:rsidRDefault="00C50948" w:rsidP="002B460B">
      <w:r>
        <w:separator/>
      </w:r>
    </w:p>
  </w:footnote>
  <w:footnote w:type="continuationSeparator" w:id="1">
    <w:p w:rsidR="00C50948" w:rsidRDefault="00C50948" w:rsidP="002B4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0B" w:rsidRDefault="002B460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0B" w:rsidRDefault="002B460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0B" w:rsidRDefault="002B460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4239E7"/>
    <w:multiLevelType w:val="hybridMultilevel"/>
    <w:tmpl w:val="C12E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E2CC8"/>
    <w:multiLevelType w:val="hybridMultilevel"/>
    <w:tmpl w:val="C12E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B71A7"/>
    <w:multiLevelType w:val="hybridMultilevel"/>
    <w:tmpl w:val="C12E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A1993"/>
    <w:multiLevelType w:val="hybridMultilevel"/>
    <w:tmpl w:val="B20AD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B13CF"/>
    <w:multiLevelType w:val="hybridMultilevel"/>
    <w:tmpl w:val="C12E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034FE"/>
    <w:multiLevelType w:val="hybridMultilevel"/>
    <w:tmpl w:val="7B9C7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E074B7"/>
    <w:multiLevelType w:val="hybridMultilevel"/>
    <w:tmpl w:val="C12E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B22F9"/>
    <w:multiLevelType w:val="hybridMultilevel"/>
    <w:tmpl w:val="7B9C7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E52"/>
    <w:multiLevelType w:val="hybridMultilevel"/>
    <w:tmpl w:val="C12E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3E066E"/>
    <w:multiLevelType w:val="hybridMultilevel"/>
    <w:tmpl w:val="C12E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5B5879"/>
    <w:multiLevelType w:val="hybridMultilevel"/>
    <w:tmpl w:val="7B9C7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466CA4"/>
    <w:multiLevelType w:val="hybridMultilevel"/>
    <w:tmpl w:val="32F2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D25EB"/>
    <w:multiLevelType w:val="hybridMultilevel"/>
    <w:tmpl w:val="BA26F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20CAF"/>
    <w:multiLevelType w:val="hybridMultilevel"/>
    <w:tmpl w:val="AB4057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1262BA"/>
    <w:multiLevelType w:val="hybridMultilevel"/>
    <w:tmpl w:val="73E23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3491C"/>
    <w:multiLevelType w:val="hybridMultilevel"/>
    <w:tmpl w:val="C12E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464987"/>
    <w:multiLevelType w:val="hybridMultilevel"/>
    <w:tmpl w:val="C12E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BB4204"/>
    <w:multiLevelType w:val="hybridMultilevel"/>
    <w:tmpl w:val="B6D248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5C645FF"/>
    <w:multiLevelType w:val="hybridMultilevel"/>
    <w:tmpl w:val="19F04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A141A"/>
    <w:multiLevelType w:val="hybridMultilevel"/>
    <w:tmpl w:val="C12E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8524E5"/>
    <w:multiLevelType w:val="hybridMultilevel"/>
    <w:tmpl w:val="7B9C71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68607D94"/>
    <w:multiLevelType w:val="singleLevel"/>
    <w:tmpl w:val="F132922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position w:val="0"/>
        <w:sz w:val="28"/>
        <w:szCs w:val="28"/>
        <w:u w:val="none"/>
        <w:effect w:val="none"/>
        <w:vertAlign w:val="baseline"/>
        <w:specVanish w:val="0"/>
      </w:rPr>
    </w:lvl>
  </w:abstractNum>
  <w:abstractNum w:abstractNumId="23">
    <w:nsid w:val="68C92F06"/>
    <w:multiLevelType w:val="hybridMultilevel"/>
    <w:tmpl w:val="7B9C7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C92311"/>
    <w:multiLevelType w:val="hybridMultilevel"/>
    <w:tmpl w:val="182CB7E0"/>
    <w:lvl w:ilvl="0" w:tplc="E66AFF5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F2765268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2B631E"/>
    <w:multiLevelType w:val="hybridMultilevel"/>
    <w:tmpl w:val="26561B6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7855301F"/>
    <w:multiLevelType w:val="hybridMultilevel"/>
    <w:tmpl w:val="7B9C7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5"/>
  </w:num>
  <w:num w:numId="5">
    <w:abstractNumId w:val="20"/>
  </w:num>
  <w:num w:numId="6">
    <w:abstractNumId w:val="7"/>
  </w:num>
  <w:num w:numId="7">
    <w:abstractNumId w:val="1"/>
  </w:num>
  <w:num w:numId="8">
    <w:abstractNumId w:val="16"/>
  </w:num>
  <w:num w:numId="9">
    <w:abstractNumId w:val="17"/>
  </w:num>
  <w:num w:numId="10">
    <w:abstractNumId w:val="10"/>
  </w:num>
  <w:num w:numId="11">
    <w:abstractNumId w:val="2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2"/>
    <w:lvlOverride w:ilvl="0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8"/>
  </w:num>
  <w:num w:numId="18">
    <w:abstractNumId w:val="15"/>
  </w:num>
  <w:num w:numId="19">
    <w:abstractNumId w:val="11"/>
  </w:num>
  <w:num w:numId="20">
    <w:abstractNumId w:val="26"/>
  </w:num>
  <w:num w:numId="21">
    <w:abstractNumId w:val="6"/>
  </w:num>
  <w:num w:numId="22">
    <w:abstractNumId w:val="8"/>
  </w:num>
  <w:num w:numId="23">
    <w:abstractNumId w:val="23"/>
  </w:num>
  <w:num w:numId="24">
    <w:abstractNumId w:val="19"/>
  </w:num>
  <w:num w:numId="25">
    <w:abstractNumId w:val="0"/>
  </w:num>
  <w:num w:numId="26">
    <w:abstractNumId w:val="4"/>
  </w:num>
  <w:num w:numId="27">
    <w:abstractNumId w:val="12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81A"/>
    <w:rsid w:val="0004220A"/>
    <w:rsid w:val="000A0FFE"/>
    <w:rsid w:val="00107F90"/>
    <w:rsid w:val="001A06B1"/>
    <w:rsid w:val="001C324E"/>
    <w:rsid w:val="00211D3D"/>
    <w:rsid w:val="0023017D"/>
    <w:rsid w:val="002917A0"/>
    <w:rsid w:val="00297D00"/>
    <w:rsid w:val="002B460B"/>
    <w:rsid w:val="002B62E4"/>
    <w:rsid w:val="002C46C1"/>
    <w:rsid w:val="002D55B0"/>
    <w:rsid w:val="0063481A"/>
    <w:rsid w:val="00667DE3"/>
    <w:rsid w:val="006A401E"/>
    <w:rsid w:val="006A6DD5"/>
    <w:rsid w:val="00734CA9"/>
    <w:rsid w:val="00753581"/>
    <w:rsid w:val="007650C8"/>
    <w:rsid w:val="007974F4"/>
    <w:rsid w:val="007E26CB"/>
    <w:rsid w:val="00800128"/>
    <w:rsid w:val="008C0337"/>
    <w:rsid w:val="008E3774"/>
    <w:rsid w:val="0091326F"/>
    <w:rsid w:val="00A0383F"/>
    <w:rsid w:val="00A14DE3"/>
    <w:rsid w:val="00C50948"/>
    <w:rsid w:val="00C53D47"/>
    <w:rsid w:val="00CA0DA0"/>
    <w:rsid w:val="00CD1ED9"/>
    <w:rsid w:val="00CF7744"/>
    <w:rsid w:val="00D4081C"/>
    <w:rsid w:val="00D62F6A"/>
    <w:rsid w:val="00D976D7"/>
    <w:rsid w:val="00DE273D"/>
    <w:rsid w:val="00E924B4"/>
    <w:rsid w:val="00EB74F9"/>
    <w:rsid w:val="00FC7518"/>
    <w:rsid w:val="00FE1FEE"/>
    <w:rsid w:val="00FF1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7DE3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67DE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3481A"/>
    <w:pPr>
      <w:autoSpaceDE/>
      <w:autoSpaceDN/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34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63481A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348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974F4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34C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34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67D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7DE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a8">
    <w:name w:val="Знак Знак Знак Знак"/>
    <w:basedOn w:val="a"/>
    <w:autoRedefine/>
    <w:rsid w:val="00CD1ED9"/>
    <w:pPr>
      <w:autoSpaceDE/>
      <w:autoSpaceDN/>
      <w:spacing w:after="160" w:line="240" w:lineRule="exact"/>
      <w:jc w:val="both"/>
    </w:pPr>
    <w:rPr>
      <w:sz w:val="28"/>
      <w:szCs w:val="20"/>
      <w:lang w:val="en-US" w:eastAsia="en-US"/>
    </w:rPr>
  </w:style>
  <w:style w:type="paragraph" w:styleId="a9">
    <w:name w:val="Normal (Web)"/>
    <w:basedOn w:val="a"/>
    <w:rsid w:val="00CD1ED9"/>
    <w:pPr>
      <w:autoSpaceDE/>
      <w:autoSpaceDN/>
      <w:spacing w:before="30" w:after="150"/>
      <w:ind w:left="30" w:right="3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FE1F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a">
    <w:name w:val="Hyperlink"/>
    <w:basedOn w:val="a0"/>
    <w:rsid w:val="00FE1FEE"/>
    <w:rPr>
      <w:color w:val="000000"/>
      <w:u w:val="single"/>
    </w:rPr>
  </w:style>
  <w:style w:type="character" w:customStyle="1" w:styleId="nameautor3">
    <w:name w:val="name_autor3"/>
    <w:basedOn w:val="a0"/>
    <w:rsid w:val="00FE1FEE"/>
  </w:style>
  <w:style w:type="paragraph" w:styleId="ab">
    <w:name w:val="header"/>
    <w:basedOn w:val="a"/>
    <w:link w:val="ac"/>
    <w:uiPriority w:val="99"/>
    <w:semiHidden/>
    <w:unhideWhenUsed/>
    <w:rsid w:val="002B46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B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B46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B46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856490/" TargetMode="External"/><Relationship Id="rId13" Type="http://schemas.openxmlformats.org/officeDocument/2006/relationships/hyperlink" Target="http://www.ozon.ru/context/detail/id/2435246/" TargetMode="External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ozon.ru/context/detail/id/3577143/" TargetMode="External"/><Relationship Id="rId12" Type="http://schemas.openxmlformats.org/officeDocument/2006/relationships/hyperlink" Target="http://www.ozon.ru/context/detail/id/4045292/" TargetMode="External"/><Relationship Id="rId17" Type="http://schemas.openxmlformats.org/officeDocument/2006/relationships/hyperlink" Target="http://www.ozon.ru/context/detail/id/857181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ozon.ru/context/detail/id/3571232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context/detail/id/2435246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ozon.ru/context/detail/id/4623698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ozon.ru/context/detail/id/4128865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ozon.ru/context/detail/id/4623698/" TargetMode="External"/><Relationship Id="rId14" Type="http://schemas.openxmlformats.org/officeDocument/2006/relationships/hyperlink" Target="http://www.ozon.ru/context/detail/id/3564658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Lalangamena</dc:creator>
  <cp:lastModifiedBy>Абая</cp:lastModifiedBy>
  <cp:revision>4</cp:revision>
  <dcterms:created xsi:type="dcterms:W3CDTF">2014-01-04T09:47:00Z</dcterms:created>
  <dcterms:modified xsi:type="dcterms:W3CDTF">2014-01-04T17:21:00Z</dcterms:modified>
</cp:coreProperties>
</file>